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outlineLvl w:val="0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201</w:t>
      </w:r>
      <w:r>
        <w:rPr>
          <w:rFonts w:hint="eastAsia" w:ascii="黑体" w:hAnsi="黑体" w:eastAsia="黑体" w:cs="黑体"/>
          <w:b/>
          <w:sz w:val="30"/>
          <w:szCs w:val="30"/>
        </w:rPr>
        <w:t>8</w:t>
      </w:r>
      <w:r>
        <w:rPr>
          <w:rFonts w:hint="eastAsia" w:ascii="黑体" w:hAnsi="黑体" w:eastAsia="黑体" w:cs="黑体"/>
          <w:b/>
          <w:sz w:val="30"/>
          <w:szCs w:val="30"/>
        </w:rPr>
        <w:t>高工锂</w:t>
      </w:r>
      <w:r>
        <w:rPr>
          <w:rFonts w:hint="eastAsia" w:ascii="黑体" w:hAnsi="黑体" w:eastAsia="黑体" w:cs="黑体"/>
          <w:b/>
          <w:sz w:val="30"/>
          <w:szCs w:val="30"/>
        </w:rPr>
        <w:t>电</w:t>
      </w:r>
      <w:r>
        <w:rPr>
          <w:rFonts w:hint="eastAsia" w:ascii="黑体" w:hAnsi="黑体" w:eastAsia="黑体" w:cs="黑体"/>
          <w:b/>
          <w:sz w:val="30"/>
          <w:szCs w:val="30"/>
        </w:rPr>
        <w:t>金球奖年度评选</w:t>
      </w:r>
    </w:p>
    <w:p>
      <w:pPr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年度技术创新奖报名表</w:t>
      </w:r>
    </w:p>
    <w:p>
      <w:pPr>
        <w:spacing w:line="300" w:lineRule="exact"/>
        <w:jc w:val="center"/>
        <w:rPr>
          <w:rFonts w:hint="eastAsia" w:ascii="黑体" w:hAnsi="黑体" w:eastAsia="黑体" w:cs="黑体"/>
          <w:sz w:val="24"/>
        </w:rPr>
      </w:pPr>
    </w:p>
    <w:tbl>
      <w:tblPr>
        <w:tblStyle w:val="7"/>
        <w:tblW w:w="9900" w:type="dxa"/>
        <w:tblInd w:w="-25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00"/>
        <w:gridCol w:w="2338"/>
        <w:gridCol w:w="1822"/>
        <w:gridCol w:w="304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</w:t>
            </w:r>
            <w:r>
              <w:rPr>
                <w:rFonts w:hint="eastAsia" w:ascii="黑体" w:hAnsi="黑体" w:eastAsia="黑体" w:cs="黑体"/>
                <w:sz w:val="24"/>
              </w:rPr>
              <w:t>网址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公司地址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成立时间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报名联系人/职务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lang w:val="nl-NL"/>
              </w:rPr>
            </w:pPr>
            <w:r>
              <w:rPr>
                <w:rFonts w:hint="eastAsia" w:ascii="黑体" w:hAnsi="黑体" w:eastAsia="黑体" w:cs="黑体"/>
                <w:sz w:val="24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E-mail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</w:t>
            </w:r>
            <w:r>
              <w:rPr>
                <w:rFonts w:hint="eastAsia" w:ascii="黑体" w:hAnsi="黑体" w:eastAsia="黑体" w:cs="黑体"/>
                <w:sz w:val="24"/>
              </w:rPr>
              <w:t>评</w:t>
            </w:r>
            <w:r>
              <w:rPr>
                <w:rFonts w:hint="eastAsia" w:ascii="黑体" w:hAnsi="黑体" w:eastAsia="黑体" w:cs="黑体"/>
                <w:sz w:val="24"/>
              </w:rPr>
              <w:t>产</w:t>
            </w:r>
            <w:r>
              <w:rPr>
                <w:rFonts w:hint="eastAsia" w:ascii="黑体" w:hAnsi="黑体" w:eastAsia="黑体" w:cs="黑体"/>
                <w:sz w:val="24"/>
              </w:rPr>
              <w:t>品</w:t>
            </w:r>
            <w:r>
              <w:rPr>
                <w:rFonts w:hint="eastAsia" w:ascii="黑体" w:hAnsi="黑体" w:eastAsia="黑体" w:cs="黑体"/>
                <w:sz w:val="24"/>
              </w:rPr>
              <w:t>/技术</w:t>
            </w: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  <w:r>
              <w:rPr>
                <w:rFonts w:hint="eastAsia" w:ascii="黑体" w:hAnsi="黑体" w:eastAsia="黑体" w:cs="黑体"/>
                <w:sz w:val="24"/>
              </w:rPr>
              <w:pict>
                <v:rect id="_x0000_s1032" o:spid="_x0000_s1032" o:spt="1" style="position:absolute;left:0pt;margin-left:135.9pt;margin-top:1.05pt;height:13.6pt;width:13.5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31" o:spid="_x0000_s1031" o:spt="1" style="position:absolute;left:0pt;margin-left:43.65pt;margin-top:2.95pt;height:13.6pt;width:13.5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产品            技术</w:t>
            </w:r>
          </w:p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</w:p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u w:val="single"/>
                <w:lang w:val="fr-FR"/>
              </w:rPr>
            </w:pPr>
            <w:r>
              <w:rPr>
                <w:rFonts w:hint="eastAsia" w:ascii="黑体" w:hAnsi="黑体" w:eastAsia="黑体" w:cs="黑体"/>
                <w:sz w:val="24"/>
                <w:lang w:val="fr-FR"/>
              </w:rPr>
              <w:t>名称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：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fr-FR"/>
              </w:rPr>
              <w:t xml:space="preserve">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</w:t>
            </w:r>
            <w:r>
              <w:rPr>
                <w:rFonts w:hint="eastAsia" w:ascii="黑体" w:hAnsi="黑体" w:eastAsia="黑体" w:cs="黑体"/>
                <w:sz w:val="24"/>
              </w:rPr>
              <w:t>评产品</w:t>
            </w:r>
            <w:r>
              <w:rPr>
                <w:rFonts w:hint="eastAsia" w:ascii="黑体" w:hAnsi="黑体" w:eastAsia="黑体" w:cs="黑体"/>
                <w:sz w:val="24"/>
              </w:rPr>
              <w:t>/技术类</w:t>
            </w:r>
            <w:r>
              <w:rPr>
                <w:rFonts w:hint="eastAsia" w:ascii="黑体" w:hAnsi="黑体" w:eastAsia="黑体" w:cs="黑体"/>
                <w:sz w:val="24"/>
              </w:rPr>
              <w:t>别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</w:p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  <w:r>
              <w:rPr>
                <w:rFonts w:hint="eastAsia" w:ascii="黑体" w:hAnsi="黑体" w:eastAsia="黑体" w:cs="黑体"/>
                <w:sz w:val="24"/>
              </w:rPr>
              <w:pict>
                <v:rect id="_x0000_s1028" o:spid="_x0000_s1028" o:spt="1" style="position:absolute;left:0pt;margin-left:125pt;margin-top:3.6pt;height:13.6pt;width:13.5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29" o:spid="_x0000_s1029" o:spt="1" style="position:absolute;left:0pt;margin-left:68.25pt;margin-top:0.85pt;height:13.6pt;width:13.5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Rectangle 11" o:spid="_x0000_s1026" o:spt="1" style="position:absolute;left:0pt;margin-left:187.75pt;margin-top:0.65pt;height:13.6pt;width:13.55pt;z-index:2516561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36" o:spid="_x0000_s1036" o:spt="1" style="position:absolute;left:0pt;margin-left:320.75pt;margin-top:17pt;height:13.6pt;width:13.55pt;z-index:25166540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电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池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：动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力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  储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能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    3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C</w:t>
            </w:r>
          </w:p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  <w:r>
              <w:rPr>
                <w:rFonts w:hint="eastAsia" w:ascii="黑体" w:hAnsi="黑体" w:eastAsia="黑体" w:cs="黑体"/>
                <w:sz w:val="24"/>
              </w:rPr>
              <w:pict>
                <v:rect id="_x0000_s1035" o:spid="_x0000_s1035" o:spt="1" style="position:absolute;left:0pt;margin-left:259.5pt;margin-top:1.85pt;height:13.6pt;width:13.55pt;z-index:25166438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34" o:spid="_x0000_s1034" o:spt="1" style="position:absolute;left:0pt;margin-left:189pt;margin-top:1.65pt;height:13.6pt;width:13.5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33" o:spid="_x0000_s1033" o:spt="1" style="position:absolute;left:0pt;margin-left:125.3pt;margin-top:1.65pt;height:13.6pt;width:13.5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27" o:spid="_x0000_s1027" o:spt="1" style="position:absolute;left:0pt;margin-left:68pt;margin-top:1.45pt;height:13.6pt;width:13.55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设备：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前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段     中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段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后段   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检测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类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   其他 </w:t>
            </w:r>
          </w:p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  <w:r>
              <w:rPr>
                <w:rFonts w:hint="eastAsia" w:ascii="黑体" w:hAnsi="黑体" w:eastAsia="黑体" w:cs="黑体"/>
                <w:sz w:val="24"/>
              </w:rPr>
              <w:pict>
                <v:rect id="_x0000_s1041" o:spid="_x0000_s1041" o:spt="1" style="position:absolute;left:0pt;margin-left:321pt;margin-top:1.55pt;height:13.6pt;width:13.55pt;z-index:251670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40" o:spid="_x0000_s1040" o:spt="1" style="position:absolute;left:0pt;margin-left:257.15pt;margin-top:1.55pt;height:13.6pt;width:13.55pt;z-index:251669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37" o:spid="_x0000_s1037" o:spt="1" style="position:absolute;left:0pt;margin-left:189.25pt;margin-top:1.35pt;height:13.6pt;width:13.55pt;z-index:25166643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39" o:spid="_x0000_s1039" o:spt="1" style="position:absolute;left:0pt;margin-left:68.25pt;margin-top:1.35pt;height:13.6pt;width:13.55pt;z-index:251668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</w:rPr>
              <w:pict>
                <v:rect id="_x0000_s1038" o:spid="_x0000_s1038" o:spt="1" style="position:absolute;left:0pt;margin-left:124.75pt;margin-top:0.95pt;height:13.6pt;width:13.55pt;z-index:25166745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材料：正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极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负极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隔膜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电解液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其他        </w:t>
            </w:r>
          </w:p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  <w:r>
              <w:rPr>
                <w:rFonts w:hint="eastAsia" w:ascii="黑体" w:hAnsi="黑体" w:eastAsia="黑体" w:cs="黑体"/>
                <w:sz w:val="24"/>
              </w:rPr>
              <w:pict>
                <v:rect id="_x0000_s1042" o:spid="_x0000_s1042" o:spt="1" style="position:absolute;left:0pt;margin-left:42.5pt;margin-top:1.2pt;height:13.6pt;width:13.55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 xml:space="preserve">BMS        </w:t>
            </w:r>
          </w:p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  <w:r>
              <w:rPr>
                <w:rFonts w:hint="eastAsia" w:ascii="黑体" w:hAnsi="黑体" w:eastAsia="黑体" w:cs="黑体"/>
                <w:sz w:val="24"/>
              </w:rPr>
              <w:pict>
                <v:rect id="_x0000_s1043" o:spid="_x0000_s1043" o:spt="1" style="position:absolute;left:0pt;margin-left:41.5pt;margin-top:1.85pt;height:13.6pt;width:13.55pt;z-index:25167257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黑体" w:hAnsi="黑体" w:eastAsia="黑体" w:cs="黑体"/>
                <w:sz w:val="24"/>
                <w:lang w:val="fr-FR"/>
              </w:rPr>
              <w:t>其他</w:t>
            </w:r>
          </w:p>
          <w:p>
            <w:pPr>
              <w:spacing w:line="340" w:lineRule="exact"/>
              <w:ind w:firstLine="120" w:firstLineChars="50"/>
              <w:rPr>
                <w:rFonts w:hint="eastAsia" w:ascii="黑体" w:hAnsi="黑体" w:eastAsia="黑体" w:cs="黑体"/>
                <w:sz w:val="24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完成研发或生</w:t>
            </w:r>
            <w:r>
              <w:rPr>
                <w:rFonts w:hint="eastAsia" w:ascii="黑体" w:hAnsi="黑体" w:eastAsia="黑体" w:cs="黑体"/>
                <w:sz w:val="24"/>
              </w:rPr>
              <w:t>产</w:t>
            </w:r>
            <w:r>
              <w:rPr>
                <w:rFonts w:hint="eastAsia" w:ascii="黑体" w:hAnsi="黑体" w:eastAsia="黑体" w:cs="黑体"/>
                <w:sz w:val="24"/>
              </w:rPr>
              <w:t>的时间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hint="eastAsia" w:ascii="黑体" w:hAnsi="黑体" w:eastAsia="黑体" w:cs="黑体"/>
                <w:sz w:val="24"/>
                <w:lang w:val="fr-FR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是否取得相关专利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hint="eastAsia" w:ascii="黑体" w:hAnsi="黑体" w:eastAsia="黑体" w:cs="黑体"/>
                <w:sz w:val="24"/>
                <w:lang w:val="fr-FR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□ 是  □正在申请   □否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0" w:hRule="atLeast"/>
        </w:trPr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技术创新、先进性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</w:rPr>
              <w:t>产品在技术开发中解决关键技术难题并取得技术突破，掌握核心技术及创新的程度。</w:t>
            </w:r>
            <w:r>
              <w:rPr>
                <w:rFonts w:hint="eastAsia" w:ascii="黑体" w:hAnsi="黑体" w:eastAsia="黑体" w:cs="黑体"/>
                <w:sz w:val="24"/>
              </w:rPr>
              <w:t>与市场主流技术产品</w:t>
            </w:r>
            <w:r>
              <w:rPr>
                <w:rFonts w:hint="eastAsia" w:ascii="黑体" w:hAnsi="黑体" w:eastAsia="黑体" w:cs="黑体"/>
                <w:sz w:val="24"/>
              </w:rPr>
              <w:t>相比其总体技术水平、主要性能等指标所处的位置</w:t>
            </w:r>
            <w:r>
              <w:rPr>
                <w:rFonts w:hint="eastAsia" w:ascii="黑体" w:hAnsi="黑体" w:eastAsia="黑体" w:cs="黑体"/>
                <w:sz w:val="24"/>
              </w:rPr>
              <w:t>。300字以内，可配以图表描述。）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9" w:hRule="atLeast"/>
        </w:trPr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市场竞争力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（主要说明是否</w:t>
            </w:r>
            <w:r>
              <w:rPr>
                <w:rFonts w:hint="eastAsia" w:ascii="黑体" w:hAnsi="黑体" w:eastAsia="黑体" w:cs="黑体"/>
                <w:sz w:val="24"/>
              </w:rPr>
              <w:t>改善了产品质量、安全和使用性能；提高了性价比；增强了兼容性和灵活性，降低成本等</w:t>
            </w:r>
            <w:r>
              <w:rPr>
                <w:rFonts w:hint="eastAsia" w:ascii="黑体" w:hAnsi="黑体" w:eastAsia="黑体" w:cs="黑体"/>
                <w:sz w:val="24"/>
              </w:rPr>
              <w:t>。300字以内。）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9" w:hRule="atLeast"/>
        </w:trPr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应用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（新技术、新工艺导入，对于</w:t>
            </w:r>
            <w:r>
              <w:rPr>
                <w:rFonts w:hint="eastAsia" w:ascii="黑体" w:hAnsi="黑体" w:eastAsia="黑体" w:cs="黑体"/>
                <w:sz w:val="24"/>
              </w:rPr>
              <w:t>产品性能、品质得到市场和用户的认可</w:t>
            </w:r>
            <w:r>
              <w:rPr>
                <w:rFonts w:hint="eastAsia" w:ascii="黑体" w:hAnsi="黑体" w:eastAsia="黑体" w:cs="黑体"/>
                <w:sz w:val="24"/>
              </w:rPr>
              <w:t>情况，如在市场有应用，须填写前5大</w:t>
            </w:r>
            <w:r>
              <w:rPr>
                <w:rFonts w:hint="eastAsia" w:ascii="黑体" w:hAnsi="黑体" w:eastAsia="黑体" w:cs="黑体"/>
                <w:sz w:val="24"/>
              </w:rPr>
              <w:t>客户名称</w:t>
            </w:r>
            <w:r>
              <w:rPr>
                <w:rFonts w:hint="eastAsia" w:ascii="黑体" w:hAnsi="黑体" w:eastAsia="黑体" w:cs="黑体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1" w:hRule="atLeast"/>
        </w:trPr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配套材料要求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提供企业LOGO、清晰图片（5张以内），分辨率</w:t>
            </w:r>
            <w:r>
              <w:rPr>
                <w:rFonts w:hint="eastAsia" w:ascii="黑体" w:hAnsi="黑体" w:eastAsia="黑体" w:cs="黑体"/>
                <w:sz w:val="24"/>
              </w:rPr>
              <w:t>≥300dpi</w:t>
            </w:r>
            <w:r>
              <w:rPr>
                <w:rFonts w:hint="eastAsia" w:ascii="黑体" w:hAnsi="黑体" w:eastAsia="黑体" w:cs="黑体"/>
                <w:sz w:val="24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上述文件准备好后请发送至</w:t>
            </w:r>
            <w:r>
              <w:rPr>
                <w:rFonts w:hint="eastAsia" w:ascii="黑体" w:hAnsi="黑体" w:eastAsia="黑体" w:cs="黑体"/>
                <w:sz w:val="24"/>
              </w:rPr>
              <w:t>评选邮箱：</w:t>
            </w:r>
            <w:r>
              <w:rPr>
                <w:rFonts w:hint="eastAsia" w:ascii="黑体" w:hAnsi="黑体" w:eastAsia="黑体" w:cs="黑体"/>
              </w:rPr>
              <w:fldChar w:fldCharType="begin"/>
            </w:r>
            <w:r>
              <w:rPr>
                <w:rFonts w:hint="eastAsia" w:ascii="黑体" w:hAnsi="黑体" w:eastAsia="黑体" w:cs="黑体"/>
              </w:rPr>
              <w:instrText xml:space="preserve"> HYPERLINK "mailto:qn.chen@gaogong123.com" </w:instrText>
            </w:r>
            <w:r>
              <w:rPr>
                <w:rFonts w:hint="eastAsia" w:ascii="黑体" w:hAnsi="黑体" w:eastAsia="黑体" w:cs="黑体"/>
              </w:rPr>
              <w:fldChar w:fldCharType="separate"/>
            </w:r>
            <w:r>
              <w:rPr>
                <w:rStyle w:val="6"/>
                <w:rFonts w:hint="eastAsia" w:ascii="黑体" w:hAnsi="黑体" w:eastAsia="黑体" w:cs="黑体"/>
                <w:bCs/>
                <w:sz w:val="24"/>
              </w:rPr>
              <w:t>qn.chen</w:t>
            </w:r>
            <w:r>
              <w:rPr>
                <w:rStyle w:val="6"/>
                <w:rFonts w:hint="eastAsia" w:ascii="黑体" w:hAnsi="黑体" w:eastAsia="黑体" w:cs="黑体"/>
                <w:bCs/>
                <w:sz w:val="24"/>
              </w:rPr>
              <w:t>@gaogong123.com</w:t>
            </w:r>
            <w:r>
              <w:rPr>
                <w:rStyle w:val="6"/>
                <w:rFonts w:hint="eastAsia" w:ascii="黑体" w:hAnsi="黑体" w:eastAsia="黑体" w:cs="黑体"/>
                <w:bCs/>
                <w:sz w:val="24"/>
              </w:rPr>
              <w:fldChar w:fldCharType="end"/>
            </w:r>
          </w:p>
        </w:tc>
      </w:tr>
    </w:tbl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注：1、组委会将会对参选企业填写的信息进行调研、分析。</w:t>
      </w:r>
    </w:p>
    <w:p>
      <w:pPr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2</w:t>
      </w:r>
      <w:r>
        <w:rPr>
          <w:rFonts w:hint="eastAsia" w:ascii="黑体" w:hAnsi="黑体" w:eastAsia="黑体" w:cs="黑体"/>
          <w:szCs w:val="21"/>
        </w:rPr>
        <w:t>、</w:t>
      </w:r>
      <w:r>
        <w:rPr>
          <w:rFonts w:hint="eastAsia" w:ascii="黑体" w:hAnsi="黑体" w:eastAsia="黑体" w:cs="黑体"/>
          <w:szCs w:val="21"/>
        </w:rPr>
        <w:t>组委会</w:t>
      </w:r>
      <w:r>
        <w:rPr>
          <w:rFonts w:hint="eastAsia" w:ascii="黑体" w:hAnsi="黑体" w:eastAsia="黑体" w:cs="黑体"/>
          <w:szCs w:val="21"/>
        </w:rPr>
        <w:t>将</w:t>
      </w:r>
      <w:r>
        <w:rPr>
          <w:rFonts w:hint="eastAsia" w:ascii="黑体" w:hAnsi="黑体" w:eastAsia="黑体" w:cs="黑体"/>
          <w:szCs w:val="21"/>
        </w:rPr>
        <w:t>对参评表中的信息</w:t>
      </w:r>
      <w:r>
        <w:rPr>
          <w:rFonts w:hint="eastAsia" w:ascii="黑体" w:hAnsi="黑体" w:eastAsia="黑体" w:cs="黑体"/>
          <w:szCs w:val="21"/>
        </w:rPr>
        <w:t>编辑</w:t>
      </w:r>
      <w:r>
        <w:rPr>
          <w:rFonts w:hint="eastAsia" w:ascii="黑体" w:hAnsi="黑体" w:eastAsia="黑体" w:cs="黑体"/>
          <w:szCs w:val="21"/>
        </w:rPr>
        <w:t>后在</w:t>
      </w:r>
      <w:r>
        <w:rPr>
          <w:rFonts w:hint="eastAsia" w:ascii="黑体" w:hAnsi="黑体" w:eastAsia="黑体" w:cs="黑体"/>
          <w:szCs w:val="21"/>
        </w:rPr>
        <w:t>评</w:t>
      </w:r>
      <w:r>
        <w:rPr>
          <w:rFonts w:hint="eastAsia" w:ascii="黑体" w:hAnsi="黑体" w:eastAsia="黑体" w:cs="黑体"/>
          <w:szCs w:val="21"/>
        </w:rPr>
        <w:t>选官网发布，如有不</w:t>
      </w:r>
      <w:r>
        <w:rPr>
          <w:rFonts w:hint="eastAsia" w:ascii="黑体" w:hAnsi="黑体" w:eastAsia="黑体" w:cs="黑体"/>
          <w:szCs w:val="21"/>
        </w:rPr>
        <w:t>可</w:t>
      </w:r>
      <w:r>
        <w:rPr>
          <w:rFonts w:hint="eastAsia" w:ascii="黑体" w:hAnsi="黑体" w:eastAsia="黑体" w:cs="黑体"/>
          <w:szCs w:val="21"/>
        </w:rPr>
        <w:t>对外发布的内容请在提</w:t>
      </w:r>
      <w:r>
        <w:rPr>
          <w:rFonts w:hint="eastAsia" w:ascii="黑体" w:hAnsi="黑体" w:eastAsia="黑体" w:cs="黑体"/>
          <w:szCs w:val="21"/>
        </w:rPr>
        <w:t>交表</w:t>
      </w:r>
      <w:r>
        <w:rPr>
          <w:rFonts w:hint="eastAsia" w:ascii="黑体" w:hAnsi="黑体" w:eastAsia="黑体" w:cs="黑体"/>
          <w:szCs w:val="21"/>
        </w:rPr>
        <w:t>格</w:t>
      </w:r>
      <w:r>
        <w:rPr>
          <w:rFonts w:hint="eastAsia" w:ascii="黑体" w:hAnsi="黑体" w:eastAsia="黑体" w:cs="黑体"/>
          <w:szCs w:val="21"/>
        </w:rPr>
        <w:t>时</w:t>
      </w:r>
      <w:r>
        <w:rPr>
          <w:rFonts w:hint="eastAsia" w:ascii="黑体" w:hAnsi="黑体" w:eastAsia="黑体" w:cs="黑体"/>
          <w:szCs w:val="21"/>
        </w:rPr>
        <w:t>与组委会工作人员说明。</w:t>
      </w:r>
    </w:p>
    <w:p>
      <w:pPr>
        <w:rPr>
          <w:rFonts w:hint="eastAsia" w:ascii="黑体" w:hAnsi="黑体" w:eastAsia="黑体" w:cs="黑体"/>
          <w:sz w:val="24"/>
        </w:rPr>
      </w:pP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金球奖组委会联系人</w:t>
      </w:r>
      <w:r>
        <w:rPr>
          <w:rFonts w:hint="eastAsia" w:ascii="黑体" w:hAnsi="黑体" w:eastAsia="黑体" w:cs="黑体"/>
          <w:szCs w:val="21"/>
        </w:rPr>
        <w:t>：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 xml:space="preserve">陈绮娜 </w:t>
      </w:r>
      <w:bookmarkStart w:id="0" w:name="_GoBack"/>
      <w:bookmarkEnd w:id="0"/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手机:13560731836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固话: 0755-26981898-127</w:t>
      </w:r>
    </w:p>
    <w:p>
      <w:pPr>
        <w:widowControl/>
        <w:spacing w:line="330" w:lineRule="atLeast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kern w:val="0"/>
          <w:szCs w:val="21"/>
        </w:rPr>
        <w:t>EMAIL：qn.chen@gaogong123.com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2921000</wp:posOffset>
          </wp:positionH>
          <wp:positionV relativeFrom="paragraph">
            <wp:posOffset>-99695</wp:posOffset>
          </wp:positionV>
          <wp:extent cx="1560195" cy="455930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1461135</wp:posOffset>
          </wp:positionH>
          <wp:positionV relativeFrom="paragraph">
            <wp:posOffset>-111125</wp:posOffset>
          </wp:positionV>
          <wp:extent cx="1343025" cy="467995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</w:p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B10"/>
    <w:multiLevelType w:val="multilevel"/>
    <w:tmpl w:val="678D6B1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7D"/>
    <w:rsid w:val="00002075"/>
    <w:rsid w:val="00003517"/>
    <w:rsid w:val="00004F90"/>
    <w:rsid w:val="00012F52"/>
    <w:rsid w:val="00013132"/>
    <w:rsid w:val="00023A36"/>
    <w:rsid w:val="00024765"/>
    <w:rsid w:val="00052AAA"/>
    <w:rsid w:val="00053FF0"/>
    <w:rsid w:val="000655F8"/>
    <w:rsid w:val="000A725F"/>
    <w:rsid w:val="000E49F0"/>
    <w:rsid w:val="000F3E3C"/>
    <w:rsid w:val="00106DCE"/>
    <w:rsid w:val="00115BCB"/>
    <w:rsid w:val="00161EA0"/>
    <w:rsid w:val="001836B1"/>
    <w:rsid w:val="00184C76"/>
    <w:rsid w:val="00187CD0"/>
    <w:rsid w:val="001B63A6"/>
    <w:rsid w:val="001D4AEC"/>
    <w:rsid w:val="001E1632"/>
    <w:rsid w:val="00205FB2"/>
    <w:rsid w:val="00255C22"/>
    <w:rsid w:val="002748B5"/>
    <w:rsid w:val="00277E1D"/>
    <w:rsid w:val="00282F77"/>
    <w:rsid w:val="002A3AE5"/>
    <w:rsid w:val="002A7281"/>
    <w:rsid w:val="002B20BC"/>
    <w:rsid w:val="002C0DC8"/>
    <w:rsid w:val="002C6056"/>
    <w:rsid w:val="002E6236"/>
    <w:rsid w:val="00322DBB"/>
    <w:rsid w:val="0032354B"/>
    <w:rsid w:val="00353EE1"/>
    <w:rsid w:val="00356939"/>
    <w:rsid w:val="00357BE0"/>
    <w:rsid w:val="0036706A"/>
    <w:rsid w:val="0037656E"/>
    <w:rsid w:val="003B776F"/>
    <w:rsid w:val="003D50F9"/>
    <w:rsid w:val="003D5BA0"/>
    <w:rsid w:val="003F18FA"/>
    <w:rsid w:val="003F1BC4"/>
    <w:rsid w:val="004079D1"/>
    <w:rsid w:val="00431C59"/>
    <w:rsid w:val="004322FA"/>
    <w:rsid w:val="00432ADE"/>
    <w:rsid w:val="00471AD3"/>
    <w:rsid w:val="00475BD5"/>
    <w:rsid w:val="004A6558"/>
    <w:rsid w:val="004B6A07"/>
    <w:rsid w:val="004D219C"/>
    <w:rsid w:val="004E2EA9"/>
    <w:rsid w:val="0054194F"/>
    <w:rsid w:val="0055034B"/>
    <w:rsid w:val="00554138"/>
    <w:rsid w:val="00570108"/>
    <w:rsid w:val="00596279"/>
    <w:rsid w:val="005A6813"/>
    <w:rsid w:val="005B6447"/>
    <w:rsid w:val="005C48F3"/>
    <w:rsid w:val="005D278C"/>
    <w:rsid w:val="005F5F0A"/>
    <w:rsid w:val="00683F16"/>
    <w:rsid w:val="00692483"/>
    <w:rsid w:val="006A67E1"/>
    <w:rsid w:val="006B6EBD"/>
    <w:rsid w:val="006D4401"/>
    <w:rsid w:val="006D5950"/>
    <w:rsid w:val="006E05D7"/>
    <w:rsid w:val="0070016C"/>
    <w:rsid w:val="00703B09"/>
    <w:rsid w:val="00724FFB"/>
    <w:rsid w:val="00731D42"/>
    <w:rsid w:val="0073270A"/>
    <w:rsid w:val="00745682"/>
    <w:rsid w:val="00753CBB"/>
    <w:rsid w:val="007721AF"/>
    <w:rsid w:val="00794707"/>
    <w:rsid w:val="00796F59"/>
    <w:rsid w:val="007C150B"/>
    <w:rsid w:val="007C5786"/>
    <w:rsid w:val="007C7064"/>
    <w:rsid w:val="007D56FE"/>
    <w:rsid w:val="00804E44"/>
    <w:rsid w:val="0080599B"/>
    <w:rsid w:val="00833B0A"/>
    <w:rsid w:val="00837CC5"/>
    <w:rsid w:val="00877519"/>
    <w:rsid w:val="008824F1"/>
    <w:rsid w:val="008941C3"/>
    <w:rsid w:val="008A7FF0"/>
    <w:rsid w:val="008B7290"/>
    <w:rsid w:val="008D187D"/>
    <w:rsid w:val="008D617F"/>
    <w:rsid w:val="008E7557"/>
    <w:rsid w:val="009000A2"/>
    <w:rsid w:val="00932687"/>
    <w:rsid w:val="00950609"/>
    <w:rsid w:val="009567F7"/>
    <w:rsid w:val="00963AF6"/>
    <w:rsid w:val="00970C0D"/>
    <w:rsid w:val="00975E58"/>
    <w:rsid w:val="0098695D"/>
    <w:rsid w:val="0099212A"/>
    <w:rsid w:val="00995C3F"/>
    <w:rsid w:val="009F58F1"/>
    <w:rsid w:val="009F79E2"/>
    <w:rsid w:val="00A302BE"/>
    <w:rsid w:val="00A32AB1"/>
    <w:rsid w:val="00A3378C"/>
    <w:rsid w:val="00A57998"/>
    <w:rsid w:val="00A757C2"/>
    <w:rsid w:val="00AA6813"/>
    <w:rsid w:val="00AA7778"/>
    <w:rsid w:val="00AC751A"/>
    <w:rsid w:val="00AF195A"/>
    <w:rsid w:val="00B355F2"/>
    <w:rsid w:val="00B70F77"/>
    <w:rsid w:val="00B84137"/>
    <w:rsid w:val="00BD5897"/>
    <w:rsid w:val="00BF7864"/>
    <w:rsid w:val="00C10D69"/>
    <w:rsid w:val="00C13A90"/>
    <w:rsid w:val="00C17B8E"/>
    <w:rsid w:val="00C17C49"/>
    <w:rsid w:val="00C44BEC"/>
    <w:rsid w:val="00C918BF"/>
    <w:rsid w:val="00D206C2"/>
    <w:rsid w:val="00D22AAF"/>
    <w:rsid w:val="00D233BF"/>
    <w:rsid w:val="00D24E02"/>
    <w:rsid w:val="00D37D54"/>
    <w:rsid w:val="00D71E6C"/>
    <w:rsid w:val="00D91EC1"/>
    <w:rsid w:val="00DB7A6A"/>
    <w:rsid w:val="00DF03F9"/>
    <w:rsid w:val="00E01C9F"/>
    <w:rsid w:val="00E055FC"/>
    <w:rsid w:val="00E218EF"/>
    <w:rsid w:val="00E30FB9"/>
    <w:rsid w:val="00E3528C"/>
    <w:rsid w:val="00E414DC"/>
    <w:rsid w:val="00E52794"/>
    <w:rsid w:val="00E608D9"/>
    <w:rsid w:val="00E60CEE"/>
    <w:rsid w:val="00E82A6D"/>
    <w:rsid w:val="00E84478"/>
    <w:rsid w:val="00E854FE"/>
    <w:rsid w:val="00EB21F5"/>
    <w:rsid w:val="00EB4491"/>
    <w:rsid w:val="00EC32A5"/>
    <w:rsid w:val="00EC4561"/>
    <w:rsid w:val="00ED36F4"/>
    <w:rsid w:val="00ED3790"/>
    <w:rsid w:val="00EE4F3A"/>
    <w:rsid w:val="00F1188F"/>
    <w:rsid w:val="00F20F9B"/>
    <w:rsid w:val="00F534E0"/>
    <w:rsid w:val="00F55B9B"/>
    <w:rsid w:val="00F5722D"/>
    <w:rsid w:val="00F94E8E"/>
    <w:rsid w:val="00FA3588"/>
    <w:rsid w:val="00FB0AD2"/>
    <w:rsid w:val="00FD6B28"/>
    <w:rsid w:val="00FE40F4"/>
    <w:rsid w:val="00FE6DA5"/>
    <w:rsid w:val="00FF2FDA"/>
    <w:rsid w:val="12B23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8"/>
    <customShpInfo spid="_x0000_s1029"/>
    <customShpInfo spid="_x0000_s1026"/>
    <customShpInfo spid="_x0000_s1036"/>
    <customShpInfo spid="_x0000_s1035"/>
    <customShpInfo spid="_x0000_s1034"/>
    <customShpInfo spid="_x0000_s1033"/>
    <customShpInfo spid="_x0000_s1027"/>
    <customShpInfo spid="_x0000_s1041"/>
    <customShpInfo spid="_x0000_s1040"/>
    <customShpInfo spid="_x0000_s1037"/>
    <customShpInfo spid="_x0000_s1039"/>
    <customShpInfo spid="_x0000_s1038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2015-07-20T03:25:00Z</dcterms:created>
  <dc:creator>GG</dc:creator>
  <cp:lastModifiedBy>Elaine</cp:lastModifiedBy>
  <dcterms:modified xsi:type="dcterms:W3CDTF">2018-10-09T09:16:58Z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